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7C1D6" w14:textId="0DDA67DF" w:rsidR="00705165" w:rsidRPr="0097161F" w:rsidRDefault="00221F1B" w:rsidP="00705165">
      <w:pPr>
        <w:pStyle w:val="Intestazione"/>
        <w:jc w:val="center"/>
        <w:rPr>
          <w:rFonts w:ascii="Arial" w:hAnsi="Arial"/>
          <w:sz w:val="20"/>
          <w:szCs w:val="20"/>
        </w:rPr>
      </w:pPr>
      <w:bookmarkStart w:id="0" w:name="_GoBack"/>
      <w:bookmarkEnd w:id="0"/>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Polizia giudiziaria</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La polizia giudiziaria deve, anche di propria iniziativa, prendere notizia dei reati, impedire che ne vengano portati a conseguenze ulteriori, ricercarne gli autori, compiere gli atti necessari per assicurare le fonti di prova e raccogliere quant'altro possa servire per l'applicazione della legge penale; svolgere ogni indagine e attivita' disposta o delegata dall'autorita' giudiziaria, con funzione investigativa, repressiva e esecutiva.</w:t>
      </w:r>
    </w:p>
    <w:p w14:paraId="444CA98B" w14:textId="77777777" w:rsidR="00BE50E9" w:rsidRP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AMMINISTRATIVA-VIGILANZA ANAGRAFE-STATO CIVILE ELETTORALE-AFFARI GENERALI LEDDA PATRIZIA</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46"/>
        <w:gridCol w:w="1661"/>
        <w:gridCol w:w="2224"/>
        <w:gridCol w:w="1940"/>
        <w:gridCol w:w="1940"/>
        <w:gridCol w:w="1108"/>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Trasmissione notizie di reato all'A.G.</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Polizia giudiziaria</w:t>
            </w:r>
          </w:p>
        </w:tc>
      </w:tr>
      <w:tr w:rsidR="00AA54A1" w:rsidRPr="007137E0" w14:paraId="1DB832F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66AD730"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BCDF858" w14:textId="77777777"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14:paraId="37BD32BE" w14:textId="77777777"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05076A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Denunce infortuni sul lavoro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9E466B1" w14:textId="77777777"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A446A8B" w14:textId="77777777" w:rsidR="001451FA" w:rsidRPr="007137E0" w:rsidRDefault="00917FC8" w:rsidP="001451FA">
            <w:pPr>
              <w:snapToGrid w:val="0"/>
              <w:rPr>
                <w:rFonts w:ascii="Arial" w:hAnsi="Arial"/>
              </w:rPr>
            </w:pPr>
            <w:r w:rsidRPr="007137E0">
              <w:rPr>
                <w:rFonts w:ascii="Arial" w:hAnsi="Arial"/>
              </w:rPr>
              <w:t>Polizia giudiziaria</w:t>
            </w:r>
          </w:p>
        </w:tc>
      </w:tr>
      <w:tr w:rsidR="00AA54A1" w:rsidRPr="007137E0" w14:paraId="5867A2F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E87C06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8EC7891" w14:textId="77777777"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2DA5461" w14:textId="77777777"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2CE3D0E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Indagini su delega Procura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AD1E238" w14:textId="77777777"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0E04FF1" w14:textId="77777777" w:rsidR="001451FA" w:rsidRPr="007137E0" w:rsidRDefault="00917FC8" w:rsidP="001451FA">
            <w:pPr>
              <w:snapToGrid w:val="0"/>
              <w:rPr>
                <w:rFonts w:ascii="Arial" w:hAnsi="Arial"/>
              </w:rPr>
            </w:pPr>
            <w:r w:rsidRPr="007137E0">
              <w:rPr>
                <w:rFonts w:ascii="Arial" w:hAnsi="Arial"/>
              </w:rPr>
              <w:t>Polizia giudiziaria</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33765"/>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8E07E16-D0B5-41B8-9DFD-D2A50912E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379</Words>
  <Characters>2166</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user</cp:lastModifiedBy>
  <cp:revision>2</cp:revision>
  <cp:lastPrinted>1900-12-31T23:00:00Z</cp:lastPrinted>
  <dcterms:created xsi:type="dcterms:W3CDTF">2018-02-15T12:35:00Z</dcterms:created>
  <dcterms:modified xsi:type="dcterms:W3CDTF">2018-02-15T12:35:00Z</dcterms:modified>
</cp:coreProperties>
</file>